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17" w:rsidRPr="00AD2AEB" w:rsidRDefault="008B4917">
      <w:pPr>
        <w:rPr>
          <w:rFonts w:ascii="Montserrat" w:hAnsi="Montserrat"/>
          <w:b/>
          <w:i/>
        </w:rPr>
      </w:pPr>
      <w:bookmarkStart w:id="0" w:name="_GoBack"/>
      <w:bookmarkEnd w:id="0"/>
    </w:p>
    <w:p w:rsidR="00BD6BEB" w:rsidRPr="00AD2AEB" w:rsidRDefault="00BD6BEB" w:rsidP="00BD6BEB">
      <w:pPr>
        <w:spacing w:after="0" w:line="240" w:lineRule="auto"/>
        <w:rPr>
          <w:rFonts w:ascii="Montserrat" w:eastAsia="Times New Roman" w:hAnsi="Montserrat" w:cs="Arial"/>
          <w:b/>
          <w:i/>
          <w:color w:val="44546A" w:themeColor="text2"/>
          <w:sz w:val="28"/>
          <w:szCs w:val="36"/>
        </w:rPr>
      </w:pPr>
    </w:p>
    <w:p w:rsidR="00CD0720" w:rsidRPr="00AD2AEB" w:rsidRDefault="00BD6BEB" w:rsidP="008B491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ESTAD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Í</w:t>
      </w: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STICAS DE 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LAS </w:t>
      </w: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SOLICITUDE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S </w:t>
      </w: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INFORMACIÓN PÚBLICA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INGRESADAS A LA DIRECCIÓN GENERAL DE </w:t>
      </w:r>
    </w:p>
    <w:p w:rsidR="008B4917" w:rsidRPr="00AD2AEB" w:rsidRDefault="00CD0720" w:rsidP="008B4917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i/>
          <w:color w:val="000000" w:themeColor="text1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CORREOS Y TELÉGRAFOS DE GUATEMALA</w:t>
      </w:r>
    </w:p>
    <w:p w:rsidR="008B4917" w:rsidRDefault="008B4917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5425" w:rsidRPr="00C550E6" w:rsidRDefault="000E5425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B4917" w:rsidRDefault="000E5425">
      <w:r>
        <w:rPr>
          <w:noProof/>
          <w:lang w:eastAsia="es-GT"/>
        </w:rPr>
        <w:drawing>
          <wp:inline distT="0" distB="0" distL="0" distR="0" wp14:anchorId="129EF643" wp14:editId="775A258E">
            <wp:extent cx="6015990" cy="4965404"/>
            <wp:effectExtent l="57150" t="0" r="60960" b="12128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5425" w:rsidRDefault="000E5425">
      <w:pPr>
        <w:rPr>
          <w:rFonts w:ascii="Montserrat" w:hAnsi="Montserrat"/>
        </w:rPr>
      </w:pPr>
    </w:p>
    <w:p w:rsidR="000E5425" w:rsidRDefault="000E5425">
      <w:pPr>
        <w:rPr>
          <w:rFonts w:ascii="Montserrat" w:hAnsi="Montserrat"/>
        </w:rPr>
      </w:pPr>
    </w:p>
    <w:p w:rsidR="00631A02" w:rsidRPr="000E5425" w:rsidRDefault="00CD0720">
      <w:pPr>
        <w:rPr>
          <w:rFonts w:ascii="Montserrat" w:hAnsi="Montserrat"/>
        </w:rPr>
      </w:pPr>
      <w:r w:rsidRPr="000E5425">
        <w:rPr>
          <w:rFonts w:ascii="Montserrat" w:hAnsi="Montserrat"/>
        </w:rPr>
        <w:t xml:space="preserve">Fuente: Unidad de </w:t>
      </w:r>
      <w:r w:rsidR="00AD2AEB" w:rsidRPr="000E5425">
        <w:rPr>
          <w:rFonts w:ascii="Montserrat" w:hAnsi="Montserrat"/>
        </w:rPr>
        <w:t xml:space="preserve"> Acceso a la información Púbica de la Dirección General </w:t>
      </w:r>
      <w:r w:rsidR="000E5425" w:rsidRPr="000E5425">
        <w:rPr>
          <w:rFonts w:ascii="Montserrat" w:hAnsi="Montserrat"/>
        </w:rPr>
        <w:t>de Correos y Telégrafos</w:t>
      </w:r>
      <w:r w:rsidR="00AD2AEB" w:rsidRPr="000E5425">
        <w:rPr>
          <w:rFonts w:ascii="Montserrat" w:hAnsi="Montserrat"/>
        </w:rPr>
        <w:t xml:space="preserve"> según </w:t>
      </w:r>
      <w:r w:rsidRPr="000E5425">
        <w:rPr>
          <w:rFonts w:ascii="Montserrat" w:hAnsi="Montserrat" w:cs="Arial"/>
        </w:rPr>
        <w:t>Artículo 42 Ley De Acceso a la Información Pública</w:t>
      </w:r>
      <w:r w:rsidR="00F9469D">
        <w:rPr>
          <w:rFonts w:ascii="Montserrat" w:hAnsi="Montserrat" w:cs="Arial"/>
        </w:rPr>
        <w:t>.</w:t>
      </w:r>
    </w:p>
    <w:sectPr w:rsidR="00631A02" w:rsidRPr="000E54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AC" w:rsidRDefault="009B41AC" w:rsidP="00CD0720">
      <w:pPr>
        <w:spacing w:after="0" w:line="240" w:lineRule="auto"/>
      </w:pPr>
      <w:r>
        <w:separator/>
      </w:r>
    </w:p>
  </w:endnote>
  <w:endnote w:type="continuationSeparator" w:id="0">
    <w:p w:rsidR="009B41AC" w:rsidRDefault="009B41AC" w:rsidP="00CD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AC" w:rsidRDefault="009B41AC" w:rsidP="00CD0720">
      <w:pPr>
        <w:spacing w:after="0" w:line="240" w:lineRule="auto"/>
      </w:pPr>
      <w:r>
        <w:separator/>
      </w:r>
    </w:p>
  </w:footnote>
  <w:footnote w:type="continuationSeparator" w:id="0">
    <w:p w:rsidR="009B41AC" w:rsidRDefault="009B41AC" w:rsidP="00CD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20" w:rsidRDefault="00CD072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-1069975</wp:posOffset>
          </wp:positionH>
          <wp:positionV relativeFrom="paragraph">
            <wp:posOffset>-459740</wp:posOffset>
          </wp:positionV>
          <wp:extent cx="7761605" cy="100444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as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720" w:rsidRDefault="00CD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F4"/>
    <w:rsid w:val="000C7D75"/>
    <w:rsid w:val="000E5425"/>
    <w:rsid w:val="001B5371"/>
    <w:rsid w:val="003023FD"/>
    <w:rsid w:val="00467454"/>
    <w:rsid w:val="0048796D"/>
    <w:rsid w:val="00631A02"/>
    <w:rsid w:val="007629F0"/>
    <w:rsid w:val="007A1BF4"/>
    <w:rsid w:val="00880E9E"/>
    <w:rsid w:val="008B4917"/>
    <w:rsid w:val="008B7171"/>
    <w:rsid w:val="008D14D3"/>
    <w:rsid w:val="00915125"/>
    <w:rsid w:val="00996A91"/>
    <w:rsid w:val="009B41AC"/>
    <w:rsid w:val="009E40F9"/>
    <w:rsid w:val="00A726A0"/>
    <w:rsid w:val="00A94947"/>
    <w:rsid w:val="00AD2AEB"/>
    <w:rsid w:val="00B62110"/>
    <w:rsid w:val="00BD6BEB"/>
    <w:rsid w:val="00C550E6"/>
    <w:rsid w:val="00CD0720"/>
    <w:rsid w:val="00D61B9E"/>
    <w:rsid w:val="00DA386D"/>
    <w:rsid w:val="00F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77262BA-9778-4849-84AE-C316F7D0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91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D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720"/>
  </w:style>
  <w:style w:type="paragraph" w:styleId="Piedepgina">
    <w:name w:val="footer"/>
    <w:basedOn w:val="Normal"/>
    <w:link w:val="PiedepginaCar"/>
    <w:uiPriority w:val="99"/>
    <w:unhideWhenUsed/>
    <w:rsid w:val="00CD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s-GT"/>
              <a:t>Cantidad y porcentaje de repuestas emitidas a Solicitudes de Información Pública</a:t>
            </a:r>
            <a:r>
              <a:rPr lang="es-GT" baseline="0"/>
              <a:t> Noviem</a:t>
            </a:r>
            <a:r>
              <a:rPr lang="es-GT"/>
              <a:t>bre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effectLst/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72-A34C-B26F-DCF0EE78914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SOLICITUDES</c:v>
                </c:pt>
              </c:strCache>
            </c:strRef>
          </c:tx>
          <c:spPr>
            <a:solidFill>
              <a:srgbClr val="84DCFB"/>
            </a:solidFill>
            <a:ln>
              <a:noFill/>
            </a:ln>
            <a:effectLst>
              <a:outerShdw blurRad="215900" dist="50800" dir="2100000" sx="13000" sy="13000" algn="ctr" rotWithShape="0">
                <a:srgbClr val="000000">
                  <a:alpha val="20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FD3EF"/>
              </a:solidFill>
              <a:ln>
                <a:noFill/>
              </a:ln>
              <a:effectLst>
                <a:outerShdw blurRad="215900" dist="50800" dir="2100000" sx="13000" sy="13000" algn="ctr" rotWithShape="0">
                  <a:srgbClr val="000000">
                    <a:alpha val="20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01600" prst="rible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572-A34C-B26F-DCF0EE789148}"/>
              </c:ext>
            </c:extLst>
          </c:dPt>
          <c:dLbls>
            <c:dLbl>
              <c:idx val="0"/>
              <c:layout>
                <c:manualLayout>
                  <c:x val="2.1110407430863414E-3"/>
                  <c:y val="-1.0231386698864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402364365632255E-2"/>
                      <c:h val="0.11250809405314934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72-A34C-B26F-DCF0EE78914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POSITIVAS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251213848427276"/>
                      <c:h val="0.1278553251568710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72-A34C-B26F-DCF0EE789148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NEGATIVAS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lin ang="13500000" scaled="1"/>
              <a:tileRect/>
            </a:gradFill>
            <a:ln>
              <a:noFill/>
            </a:ln>
            <a:effectLst>
              <a:outerShdw blurRad="50800" dist="50800" dir="5400000" sx="13000" sy="13000" algn="ctr" rotWithShape="0">
                <a:srgbClr val="000000">
                  <a:alpha val="10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2165927802406588E-2"/>
                  <c:y val="-2.30208466555826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068608824150312E-2"/>
                      <c:h val="8.181363184570593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72-A34C-B26F-DCF0EE789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29104216"/>
        <c:axId val="429107352"/>
        <c:axId val="0"/>
      </c:bar3DChart>
      <c:catAx>
        <c:axId val="42910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effectLst/>
                <a:latin typeface="+mn-lt"/>
                <a:ea typeface="+mn-ea"/>
                <a:cs typeface="+mn-cs"/>
              </a:defRPr>
            </a:pPr>
            <a:endParaRPr lang="es-GT"/>
          </a:p>
        </c:txPr>
        <c:crossAx val="429107352"/>
        <c:crosses val="autoZero"/>
        <c:auto val="1"/>
        <c:lblAlgn val="ctr"/>
        <c:lblOffset val="100"/>
        <c:noMultiLvlLbl val="0"/>
      </c:catAx>
      <c:valAx>
        <c:axId val="42910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effectLst/>
                <a:latin typeface="+mn-lt"/>
                <a:ea typeface="+mn-ea"/>
                <a:cs typeface="+mn-cs"/>
              </a:defRPr>
            </a:pPr>
            <a:endParaRPr lang="es-GT"/>
          </a:p>
        </c:txPr>
        <c:crossAx val="429104216"/>
        <c:crosses val="autoZero"/>
        <c:crossBetween val="between"/>
      </c:valAx>
      <c:spPr>
        <a:solidFill>
          <a:schemeClr val="accent1">
            <a:lumMod val="50000"/>
            <a:alpha val="0"/>
          </a:schemeClr>
        </a:solidFill>
        <a:ln w="15875"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effectLst/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>
      <a:outerShdw blurRad="50800" dist="50800" dir="5400000" algn="ctr" rotWithShape="0">
        <a:srgbClr val="000000"/>
      </a:outerShdw>
    </a:effectLst>
  </c:spPr>
  <c:txPr>
    <a:bodyPr/>
    <a:lstStyle/>
    <a:p>
      <a:pPr>
        <a:defRPr>
          <a:effectLst/>
        </a:defRPr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D591-8DB0-4ABC-A8B7-22F14087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Hidalgo Motta</dc:creator>
  <cp:keywords/>
  <dc:description/>
  <cp:lastModifiedBy>Cuenta Microsoft</cp:lastModifiedBy>
  <cp:revision>2</cp:revision>
  <cp:lastPrinted>2021-12-15T15:12:00Z</cp:lastPrinted>
  <dcterms:created xsi:type="dcterms:W3CDTF">2021-12-22T13:10:00Z</dcterms:created>
  <dcterms:modified xsi:type="dcterms:W3CDTF">2021-12-22T13:10:00Z</dcterms:modified>
</cp:coreProperties>
</file>